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6D55" w:rsidRPr="00D94285" w:rsidRDefault="00DF6D55" w:rsidP="00DF6D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34C9">
        <w:rPr>
          <w:rFonts w:ascii="Times New Roman" w:hAnsi="Times New Roman" w:cs="Times New Roman"/>
          <w:b/>
          <w:sz w:val="28"/>
          <w:szCs w:val="28"/>
        </w:rPr>
        <w:t xml:space="preserve">Здание городской </w:t>
      </w:r>
      <w:proofErr w:type="gramStart"/>
      <w:r w:rsidRPr="007C34C9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Pr="007C34C9">
        <w:rPr>
          <w:rFonts w:ascii="Times New Roman" w:hAnsi="Times New Roman" w:cs="Times New Roman"/>
          <w:sz w:val="28"/>
          <w:szCs w:val="28"/>
        </w:rPr>
        <w:t xml:space="preserve"> располагаются</w:t>
      </w:r>
      <w:proofErr w:type="gramEnd"/>
      <w:r w:rsidRPr="007C34C9">
        <w:rPr>
          <w:rFonts w:ascii="Times New Roman" w:hAnsi="Times New Roman" w:cs="Times New Roman"/>
          <w:sz w:val="28"/>
          <w:szCs w:val="28"/>
        </w:rPr>
        <w:t xml:space="preserve"> отделы по </w:t>
      </w:r>
      <w:r w:rsidRPr="004F049A">
        <w:rPr>
          <w:rFonts w:ascii="Times New Roman" w:hAnsi="Times New Roman" w:cs="Times New Roman"/>
          <w:b/>
          <w:sz w:val="28"/>
          <w:szCs w:val="28"/>
        </w:rPr>
        <w:t>экономическому развитию, архивный</w:t>
      </w:r>
      <w:r w:rsidRPr="007C34C9">
        <w:rPr>
          <w:rFonts w:ascii="Times New Roman" w:hAnsi="Times New Roman" w:cs="Times New Roman"/>
          <w:sz w:val="28"/>
          <w:szCs w:val="28"/>
        </w:rPr>
        <w:t xml:space="preserve"> отдел, отдел </w:t>
      </w:r>
      <w:r w:rsidRPr="004F049A">
        <w:rPr>
          <w:rFonts w:ascii="Times New Roman" w:hAnsi="Times New Roman" w:cs="Times New Roman"/>
          <w:b/>
          <w:sz w:val="28"/>
          <w:szCs w:val="28"/>
        </w:rPr>
        <w:t>муниципального хозяйства</w:t>
      </w:r>
      <w:r w:rsidRPr="007C34C9">
        <w:rPr>
          <w:rFonts w:ascii="Times New Roman" w:hAnsi="Times New Roman" w:cs="Times New Roman"/>
          <w:sz w:val="28"/>
          <w:szCs w:val="28"/>
        </w:rPr>
        <w:t xml:space="preserve">, </w:t>
      </w:r>
      <w:r w:rsidRPr="004F049A">
        <w:rPr>
          <w:rFonts w:ascii="Times New Roman" w:hAnsi="Times New Roman" w:cs="Times New Roman"/>
          <w:b/>
          <w:sz w:val="28"/>
          <w:szCs w:val="28"/>
        </w:rPr>
        <w:t xml:space="preserve">глава администрации города и района, городская Дума </w:t>
      </w:r>
      <w:r w:rsidRPr="007C34C9">
        <w:rPr>
          <w:rFonts w:ascii="Times New Roman" w:hAnsi="Times New Roman" w:cs="Times New Roman"/>
          <w:sz w:val="28"/>
          <w:szCs w:val="28"/>
        </w:rPr>
        <w:t xml:space="preserve">и другие структуры управления. </w:t>
      </w:r>
    </w:p>
    <w:p w:rsidR="00DF6D55" w:rsidRDefault="00DF6D55" w:rsidP="00DF6D5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049A">
        <w:rPr>
          <w:rFonts w:ascii="Times New Roman" w:hAnsi="Times New Roman" w:cs="Times New Roman"/>
          <w:b/>
          <w:sz w:val="28"/>
          <w:szCs w:val="28"/>
        </w:rPr>
        <w:t xml:space="preserve">В 1964 г. </w:t>
      </w:r>
      <w:r w:rsidRPr="007C34C9">
        <w:rPr>
          <w:rFonts w:ascii="Times New Roman" w:hAnsi="Times New Roman" w:cs="Times New Roman"/>
          <w:sz w:val="28"/>
          <w:szCs w:val="28"/>
        </w:rPr>
        <w:t xml:space="preserve">на Ставрополье работала </w:t>
      </w:r>
      <w:r w:rsidRPr="004F049A">
        <w:rPr>
          <w:rFonts w:ascii="Times New Roman" w:hAnsi="Times New Roman" w:cs="Times New Roman"/>
          <w:b/>
          <w:sz w:val="28"/>
          <w:szCs w:val="28"/>
        </w:rPr>
        <w:t>государственная комиссия</w:t>
      </w:r>
      <w:r w:rsidRPr="007C34C9">
        <w:rPr>
          <w:rFonts w:ascii="Times New Roman" w:hAnsi="Times New Roman" w:cs="Times New Roman"/>
          <w:sz w:val="28"/>
          <w:szCs w:val="28"/>
        </w:rPr>
        <w:t xml:space="preserve"> по выбору площадок для размещения предприятий </w:t>
      </w:r>
      <w:proofErr w:type="spellStart"/>
      <w:r w:rsidRPr="007C34C9">
        <w:rPr>
          <w:rFonts w:ascii="Times New Roman" w:hAnsi="Times New Roman" w:cs="Times New Roman"/>
          <w:sz w:val="28"/>
          <w:szCs w:val="28"/>
        </w:rPr>
        <w:t>химиндустрии</w:t>
      </w:r>
      <w:proofErr w:type="spellEnd"/>
      <w:r w:rsidRPr="007C34C9">
        <w:rPr>
          <w:rFonts w:ascii="Times New Roman" w:hAnsi="Times New Roman" w:cs="Times New Roman"/>
          <w:sz w:val="28"/>
          <w:szCs w:val="28"/>
        </w:rPr>
        <w:t xml:space="preserve">, </w:t>
      </w:r>
      <w:r w:rsidRPr="004F049A">
        <w:rPr>
          <w:rFonts w:ascii="Times New Roman" w:hAnsi="Times New Roman" w:cs="Times New Roman"/>
          <w:b/>
          <w:sz w:val="28"/>
          <w:szCs w:val="28"/>
        </w:rPr>
        <w:t>завода пластмасс.</w:t>
      </w:r>
      <w:r w:rsidRPr="007C34C9">
        <w:rPr>
          <w:rFonts w:ascii="Times New Roman" w:hAnsi="Times New Roman" w:cs="Times New Roman"/>
          <w:sz w:val="28"/>
          <w:szCs w:val="28"/>
        </w:rPr>
        <w:t xml:space="preserve"> Строительство завода было объявлено </w:t>
      </w:r>
      <w:r w:rsidRPr="004F049A">
        <w:rPr>
          <w:rFonts w:ascii="Times New Roman" w:hAnsi="Times New Roman" w:cs="Times New Roman"/>
          <w:b/>
          <w:sz w:val="28"/>
          <w:szCs w:val="28"/>
        </w:rPr>
        <w:t>районной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F049A">
        <w:rPr>
          <w:rFonts w:ascii="Times New Roman" w:hAnsi="Times New Roman" w:cs="Times New Roman"/>
          <w:b/>
          <w:sz w:val="28"/>
          <w:szCs w:val="28"/>
        </w:rPr>
        <w:t>краевой</w:t>
      </w:r>
      <w:r w:rsidR="004F049A">
        <w:rPr>
          <w:rFonts w:ascii="Times New Roman" w:hAnsi="Times New Roman" w:cs="Times New Roman"/>
          <w:sz w:val="28"/>
          <w:szCs w:val="28"/>
        </w:rPr>
        <w:t xml:space="preserve">, </w:t>
      </w:r>
      <w:r w:rsidRPr="004F049A">
        <w:rPr>
          <w:rFonts w:ascii="Times New Roman" w:hAnsi="Times New Roman" w:cs="Times New Roman"/>
          <w:b/>
          <w:sz w:val="28"/>
          <w:szCs w:val="28"/>
        </w:rPr>
        <w:t>Всесоюзной ударной комсомольской стройкой.</w:t>
      </w:r>
      <w:r w:rsidRPr="007C34C9">
        <w:rPr>
          <w:rFonts w:ascii="Times New Roman" w:hAnsi="Times New Roman" w:cs="Times New Roman"/>
          <w:sz w:val="28"/>
          <w:szCs w:val="28"/>
        </w:rPr>
        <w:t xml:space="preserve"> К сооружению завода были привлечены </w:t>
      </w:r>
      <w:proofErr w:type="gramStart"/>
      <w:r w:rsidRPr="007C34C9">
        <w:rPr>
          <w:rFonts w:ascii="Times New Roman" w:hAnsi="Times New Roman" w:cs="Times New Roman"/>
          <w:sz w:val="28"/>
          <w:szCs w:val="28"/>
        </w:rPr>
        <w:t>125  организаций</w:t>
      </w:r>
      <w:proofErr w:type="gramEnd"/>
      <w:r w:rsidRPr="007C34C9">
        <w:rPr>
          <w:rFonts w:ascii="Times New Roman" w:hAnsi="Times New Roman" w:cs="Times New Roman"/>
          <w:sz w:val="28"/>
          <w:szCs w:val="28"/>
        </w:rPr>
        <w:t xml:space="preserve"> из 45 городов страны. </w:t>
      </w:r>
      <w:r w:rsidR="004F049A">
        <w:rPr>
          <w:rFonts w:ascii="Times New Roman" w:hAnsi="Times New Roman" w:cs="Times New Roman"/>
          <w:sz w:val="28"/>
          <w:szCs w:val="28"/>
        </w:rPr>
        <w:t xml:space="preserve"> </w:t>
      </w:r>
      <w:r w:rsidRPr="007C34C9">
        <w:rPr>
          <w:rFonts w:ascii="Times New Roman" w:hAnsi="Times New Roman" w:cs="Times New Roman"/>
          <w:sz w:val="28"/>
          <w:szCs w:val="28"/>
        </w:rPr>
        <w:t xml:space="preserve">построено </w:t>
      </w:r>
      <w:r w:rsidRPr="004F049A">
        <w:rPr>
          <w:rFonts w:ascii="Times New Roman" w:hAnsi="Times New Roman" w:cs="Times New Roman"/>
          <w:b/>
          <w:sz w:val="28"/>
          <w:szCs w:val="28"/>
        </w:rPr>
        <w:t>здание администрации</w:t>
      </w:r>
      <w:r w:rsidRPr="007C34C9">
        <w:rPr>
          <w:rFonts w:ascii="Times New Roman" w:hAnsi="Times New Roman" w:cs="Times New Roman"/>
          <w:sz w:val="28"/>
          <w:szCs w:val="28"/>
        </w:rPr>
        <w:t xml:space="preserve">, </w:t>
      </w:r>
      <w:r w:rsidRPr="004F049A">
        <w:rPr>
          <w:rFonts w:ascii="Times New Roman" w:hAnsi="Times New Roman" w:cs="Times New Roman"/>
          <w:b/>
          <w:sz w:val="28"/>
          <w:szCs w:val="28"/>
        </w:rPr>
        <w:t xml:space="preserve">женская </w:t>
      </w:r>
      <w:proofErr w:type="gramStart"/>
      <w:r w:rsidRPr="004F049A">
        <w:rPr>
          <w:rFonts w:ascii="Times New Roman" w:hAnsi="Times New Roman" w:cs="Times New Roman"/>
          <w:b/>
          <w:sz w:val="28"/>
          <w:szCs w:val="28"/>
        </w:rPr>
        <w:t>консультация,  хлебозавод</w:t>
      </w:r>
      <w:proofErr w:type="gramEnd"/>
      <w:r w:rsidRPr="007C34C9">
        <w:rPr>
          <w:rFonts w:ascii="Times New Roman" w:hAnsi="Times New Roman" w:cs="Times New Roman"/>
          <w:sz w:val="28"/>
          <w:szCs w:val="28"/>
        </w:rPr>
        <w:t xml:space="preserve">,  велась застройка </w:t>
      </w:r>
      <w:r w:rsidRPr="004F049A">
        <w:rPr>
          <w:rFonts w:ascii="Times New Roman" w:hAnsi="Times New Roman" w:cs="Times New Roman"/>
          <w:b/>
          <w:sz w:val="28"/>
          <w:szCs w:val="28"/>
        </w:rPr>
        <w:t>1-го, 7-го и 8-го</w:t>
      </w:r>
      <w:r w:rsidRPr="007C34C9">
        <w:rPr>
          <w:rFonts w:ascii="Times New Roman" w:hAnsi="Times New Roman" w:cs="Times New Roman"/>
          <w:sz w:val="28"/>
          <w:szCs w:val="28"/>
        </w:rPr>
        <w:t xml:space="preserve"> микрорайонов, школы и детские сады. В октябрьские торжества 1980 года на заводе была произведена первая готовая продукция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F049A" w:rsidRPr="00C9010D" w:rsidRDefault="004F049A" w:rsidP="00D942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D94285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DF6D55" w:rsidRDefault="00DF6D55" w:rsidP="00DF6D55">
      <w:pPr>
        <w:pStyle w:val="a4"/>
        <w:shd w:val="clear" w:color="auto" w:fill="FFFFFF"/>
        <w:spacing w:before="30" w:beforeAutospacing="0" w:after="30" w:afterAutospacing="0"/>
        <w:jc w:val="both"/>
        <w:rPr>
          <w:color w:val="000000"/>
          <w:sz w:val="28"/>
          <w:szCs w:val="28"/>
        </w:rPr>
      </w:pPr>
      <w:r w:rsidRPr="00662438">
        <w:rPr>
          <w:rStyle w:val="a5"/>
          <w:color w:val="000000"/>
          <w:sz w:val="28"/>
          <w:szCs w:val="28"/>
        </w:rPr>
        <w:t xml:space="preserve">Бывший дом нотариуса Соколова, </w:t>
      </w:r>
      <w:r>
        <w:rPr>
          <w:rStyle w:val="a5"/>
          <w:color w:val="000000"/>
          <w:sz w:val="28"/>
          <w:szCs w:val="28"/>
        </w:rPr>
        <w:t xml:space="preserve">административное здание </w:t>
      </w:r>
      <w:proofErr w:type="spellStart"/>
      <w:r w:rsidRPr="00662438">
        <w:rPr>
          <w:rStyle w:val="a5"/>
          <w:color w:val="000000"/>
          <w:sz w:val="28"/>
          <w:szCs w:val="28"/>
        </w:rPr>
        <w:t>мед</w:t>
      </w:r>
      <w:r>
        <w:rPr>
          <w:rStyle w:val="a5"/>
          <w:color w:val="000000"/>
          <w:sz w:val="28"/>
          <w:szCs w:val="28"/>
        </w:rPr>
        <w:t>.</w:t>
      </w:r>
      <w:r w:rsidRPr="00662438">
        <w:rPr>
          <w:rStyle w:val="a5"/>
          <w:color w:val="000000"/>
          <w:sz w:val="28"/>
          <w:szCs w:val="28"/>
        </w:rPr>
        <w:t>колледжа</w:t>
      </w:r>
      <w:proofErr w:type="spellEnd"/>
      <w:r w:rsidRPr="00662438">
        <w:rPr>
          <w:rStyle w:val="a5"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662438">
        <w:rPr>
          <w:color w:val="000000"/>
          <w:sz w:val="28"/>
          <w:szCs w:val="28"/>
        </w:rPr>
        <w:t>Административное здание медиц</w:t>
      </w:r>
      <w:r w:rsidR="00AC5677">
        <w:rPr>
          <w:color w:val="000000"/>
          <w:sz w:val="28"/>
          <w:szCs w:val="28"/>
        </w:rPr>
        <w:t>инского колледжа, строительство было начато в 1911</w:t>
      </w:r>
      <w:r w:rsidRPr="00662438">
        <w:rPr>
          <w:color w:val="000000"/>
          <w:sz w:val="28"/>
          <w:szCs w:val="28"/>
        </w:rPr>
        <w:t xml:space="preserve"> и закончено в 1912 году. Автор строительства Губернский архитектор </w:t>
      </w:r>
      <w:proofErr w:type="spellStart"/>
      <w:r w:rsidRPr="00662438">
        <w:rPr>
          <w:color w:val="000000"/>
          <w:sz w:val="28"/>
          <w:szCs w:val="28"/>
        </w:rPr>
        <w:t>Шрейбер</w:t>
      </w:r>
      <w:proofErr w:type="spellEnd"/>
      <w:r w:rsidRPr="00662438">
        <w:rPr>
          <w:color w:val="000000"/>
          <w:sz w:val="28"/>
          <w:szCs w:val="28"/>
        </w:rPr>
        <w:t xml:space="preserve"> А.А. </w:t>
      </w:r>
      <w:proofErr w:type="gramStart"/>
      <w:r w:rsidRPr="00662438">
        <w:rPr>
          <w:color w:val="000000"/>
          <w:sz w:val="28"/>
          <w:szCs w:val="28"/>
        </w:rPr>
        <w:t>Изначально </w:t>
      </w:r>
      <w:r w:rsidRPr="00662438">
        <w:rPr>
          <w:rStyle w:val="apple-converted-space"/>
          <w:color w:val="000000"/>
          <w:sz w:val="28"/>
          <w:szCs w:val="28"/>
        </w:rPr>
        <w:t> </w:t>
      </w:r>
      <w:r w:rsidRPr="00662438">
        <w:rPr>
          <w:color w:val="000000"/>
          <w:sz w:val="28"/>
          <w:szCs w:val="28"/>
        </w:rPr>
        <w:t>именовался</w:t>
      </w:r>
      <w:proofErr w:type="gramEnd"/>
      <w:r w:rsidRPr="00662438">
        <w:rPr>
          <w:color w:val="000000"/>
          <w:sz w:val="28"/>
          <w:szCs w:val="28"/>
        </w:rPr>
        <w:t xml:space="preserve"> как Дом нотариуса Соколова.</w:t>
      </w:r>
    </w:p>
    <w:p w:rsidR="00D94285" w:rsidRPr="00662438" w:rsidRDefault="00D94285" w:rsidP="00DF6D55">
      <w:pPr>
        <w:pStyle w:val="a4"/>
        <w:shd w:val="clear" w:color="auto" w:fill="FFFFFF"/>
        <w:spacing w:before="30" w:beforeAutospacing="0" w:after="3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</w:t>
      </w:r>
    </w:p>
    <w:p w:rsidR="00DF6D55" w:rsidRDefault="00DF6D55" w:rsidP="00DF6D55">
      <w:pPr>
        <w:jc w:val="both"/>
        <w:rPr>
          <w:rFonts w:ascii="Times New Roman" w:hAnsi="Times New Roman" w:cs="Times New Roman"/>
          <w:sz w:val="28"/>
          <w:szCs w:val="28"/>
        </w:rPr>
      </w:pPr>
      <w:r w:rsidRPr="00322D8A">
        <w:rPr>
          <w:rFonts w:ascii="Times New Roman" w:hAnsi="Times New Roman" w:cs="Times New Roman"/>
          <w:b/>
          <w:sz w:val="28"/>
          <w:szCs w:val="28"/>
        </w:rPr>
        <w:t xml:space="preserve">Стена </w:t>
      </w:r>
      <w:proofErr w:type="spellStart"/>
      <w:r w:rsidRPr="00322D8A">
        <w:rPr>
          <w:rFonts w:ascii="Times New Roman" w:hAnsi="Times New Roman" w:cs="Times New Roman"/>
          <w:b/>
          <w:sz w:val="28"/>
          <w:szCs w:val="28"/>
        </w:rPr>
        <w:t>Памяти.</w:t>
      </w:r>
      <w:r>
        <w:rPr>
          <w:rFonts w:ascii="Times New Roman" w:hAnsi="Times New Roman" w:cs="Times New Roman"/>
          <w:sz w:val="28"/>
          <w:szCs w:val="28"/>
        </w:rPr>
        <w:t>открытие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которой состоялось в 2015 году к 70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летию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Великой Победы советского народа над фашистской Германией. </w:t>
      </w:r>
      <w:r w:rsidRPr="00AC5677">
        <w:rPr>
          <w:rFonts w:ascii="Times New Roman" w:hAnsi="Times New Roman" w:cs="Times New Roman"/>
          <w:b/>
          <w:sz w:val="28"/>
          <w:szCs w:val="28"/>
        </w:rPr>
        <w:t>Более 12 тысяч</w:t>
      </w:r>
      <w:r>
        <w:rPr>
          <w:rFonts w:ascii="Times New Roman" w:hAnsi="Times New Roman" w:cs="Times New Roman"/>
          <w:sz w:val="28"/>
          <w:szCs w:val="28"/>
        </w:rPr>
        <w:t xml:space="preserve"> человек были направлены из города на войну. Из них погибли на фронтах, умерли от ран и пропали без вести </w:t>
      </w:r>
      <w:r w:rsidRPr="00AC5677">
        <w:rPr>
          <w:rFonts w:ascii="Times New Roman" w:hAnsi="Times New Roman" w:cs="Times New Roman"/>
          <w:b/>
          <w:sz w:val="28"/>
          <w:szCs w:val="28"/>
        </w:rPr>
        <w:t>3326</w:t>
      </w:r>
      <w:r>
        <w:rPr>
          <w:rFonts w:ascii="Times New Roman" w:hAnsi="Times New Roman" w:cs="Times New Roman"/>
          <w:sz w:val="28"/>
          <w:szCs w:val="28"/>
        </w:rPr>
        <w:t xml:space="preserve"> человек. На Стене Памяти изображены 358 наших земляков-участников войны.</w:t>
      </w:r>
    </w:p>
    <w:p w:rsidR="00D94285" w:rsidRPr="00DF6D55" w:rsidRDefault="00D94285" w:rsidP="00DF6D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C5677" w:rsidRDefault="00DF6D55" w:rsidP="00AC5677">
      <w:pPr>
        <w:ind w:firstLine="426"/>
        <w:jc w:val="both"/>
        <w:rPr>
          <w:rFonts w:ascii="Times New Roman" w:hAnsi="Times New Roman" w:cs="Times New Roman"/>
          <w:color w:val="0F1419"/>
          <w:sz w:val="28"/>
          <w:szCs w:val="28"/>
        </w:rPr>
      </w:pPr>
      <w:r w:rsidRPr="0064056C">
        <w:rPr>
          <w:rStyle w:val="a5"/>
          <w:rFonts w:ascii="Times New Roman" w:hAnsi="Times New Roman" w:cs="Times New Roman"/>
          <w:color w:val="0F1419"/>
          <w:sz w:val="28"/>
          <w:szCs w:val="28"/>
        </w:rPr>
        <w:t>Можжевельник</w:t>
      </w:r>
      <w:r w:rsidRPr="0064056C">
        <w:rPr>
          <w:rStyle w:val="apple-converted-space"/>
          <w:rFonts w:ascii="Times New Roman" w:hAnsi="Times New Roman" w:cs="Times New Roman"/>
          <w:color w:val="0F1419"/>
          <w:sz w:val="28"/>
          <w:szCs w:val="28"/>
        </w:rPr>
        <w:t> </w:t>
      </w:r>
      <w:r w:rsidRPr="00896C04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Древесину для изготовления </w:t>
      </w:r>
      <w:hyperlink r:id="rId5" w:tooltip="Карандаш" w:history="1">
        <w:r w:rsidRPr="00896C0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карандашей</w:t>
        </w:r>
      </w:hyperlink>
      <w:r w:rsidRPr="00896C04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 и тростей.</w:t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</w:t>
      </w:r>
      <w:r w:rsidRPr="00896C04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В сельской местности побеги используют как добавку к банным веникам</w:t>
      </w:r>
      <w:r w:rsidR="00AC5677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.</w:t>
      </w:r>
      <w:r w:rsidR="00AC5677" w:rsidRPr="00AC56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C5677" w:rsidRPr="00896C04">
        <w:rPr>
          <w:rFonts w:ascii="Times New Roman" w:hAnsi="Times New Roman" w:cs="Times New Roman"/>
          <w:sz w:val="28"/>
          <w:szCs w:val="28"/>
          <w:shd w:val="clear" w:color="auto" w:fill="FFFFFF"/>
        </w:rPr>
        <w:t>за сутки один гектар можжевельника испаряет почти 30 кг</w:t>
      </w:r>
      <w:r w:rsidR="00AC5677" w:rsidRPr="00896C0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6" w:tooltip="Фитонциды" w:history="1">
        <w:r w:rsidR="00AC5677" w:rsidRPr="00AC5677">
          <w:rPr>
            <w:rStyle w:val="a6"/>
            <w:rFonts w:ascii="Times New Roman" w:hAnsi="Times New Roman" w:cs="Times New Roman"/>
            <w:b/>
            <w:color w:val="auto"/>
            <w:sz w:val="28"/>
            <w:szCs w:val="28"/>
            <w:shd w:val="clear" w:color="auto" w:fill="FFFFFF"/>
          </w:rPr>
          <w:t>фитонцидов</w:t>
        </w:r>
      </w:hyperlink>
      <w:r w:rsidR="00AC5677" w:rsidRPr="00896C0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AC5677" w:rsidRPr="00896C04">
        <w:rPr>
          <w:rFonts w:ascii="Times New Roman" w:hAnsi="Times New Roman" w:cs="Times New Roman"/>
          <w:sz w:val="28"/>
          <w:szCs w:val="28"/>
          <w:shd w:val="clear" w:color="auto" w:fill="FFFFFF"/>
        </w:rPr>
        <w:t>очистить атмосферу крупного города от болезнетворных организмов</w:t>
      </w:r>
      <w:r w:rsidR="00AC567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AC5677" w:rsidRPr="00AC5677">
        <w:rPr>
          <w:rFonts w:ascii="Times New Roman" w:hAnsi="Times New Roman" w:cs="Times New Roman"/>
          <w:color w:val="0F1419"/>
          <w:sz w:val="28"/>
          <w:szCs w:val="28"/>
        </w:rPr>
        <w:t xml:space="preserve"> </w:t>
      </w:r>
      <w:r w:rsidR="00AC5677" w:rsidRPr="0064056C">
        <w:rPr>
          <w:rFonts w:ascii="Times New Roman" w:hAnsi="Times New Roman" w:cs="Times New Roman"/>
          <w:color w:val="0F1419"/>
          <w:sz w:val="28"/>
          <w:szCs w:val="28"/>
        </w:rPr>
        <w:t xml:space="preserve">В христианских легендах можжевельник фигурирует как спаситель младенца </w:t>
      </w:r>
      <w:r w:rsidR="00AC5677" w:rsidRPr="00AC5677">
        <w:rPr>
          <w:rFonts w:ascii="Times New Roman" w:hAnsi="Times New Roman" w:cs="Times New Roman"/>
          <w:b/>
          <w:color w:val="0F1419"/>
          <w:sz w:val="28"/>
          <w:szCs w:val="28"/>
        </w:rPr>
        <w:t>Иисуса:</w:t>
      </w:r>
      <w:r w:rsidR="00AC5677" w:rsidRPr="0064056C">
        <w:rPr>
          <w:rFonts w:ascii="Times New Roman" w:hAnsi="Times New Roman" w:cs="Times New Roman"/>
          <w:color w:val="0F1419"/>
          <w:sz w:val="28"/>
          <w:szCs w:val="28"/>
        </w:rPr>
        <w:t xml:space="preserve"> когда посланцы царя Ирода почти настигли Марию с Иосифом, бегущих в Египет, Мария обратилась к окружающим деревьям с просьбой спрятать сына. Куст можжевельника тотчас раскрыл свои ветви и в них укрыли ребенка.</w:t>
      </w:r>
    </w:p>
    <w:p w:rsidR="00D94285" w:rsidRPr="00D94285" w:rsidRDefault="00D94285" w:rsidP="00D94285">
      <w:pPr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94285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</w:t>
      </w:r>
    </w:p>
    <w:p w:rsidR="00AC5677" w:rsidRPr="00E25749" w:rsidRDefault="00AC5677" w:rsidP="00C10CE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3C0F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Берёза</w:t>
      </w:r>
      <w:r w:rsidRPr="00853C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Берёзовые рощи всегда кажутся очень светлыми по сравнению с хвойными из-за белой коры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Pr="00853C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</w:t>
      </w:r>
      <w:r w:rsidRPr="00853C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ход шло всё — кора, цветки, древесина… </w:t>
      </w:r>
      <w:r w:rsidRPr="00E257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Слово «береза» в праславянском языке является производным от глагола «белеть,</w:t>
      </w:r>
      <w:r w:rsidRPr="00AC56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E257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Кора берез имеет белый цвет благодаря смолистому веществу</w:t>
      </w:r>
      <w:r w:rsidRPr="00C10C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proofErr w:type="spellStart"/>
      <w:r w:rsidRPr="00C10C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бетулину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Pr="00AC56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E257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Почки и листья применяются в медицине как жаропонижающее, бактерицидное, мочегонное и ранозаживляющее средство.</w:t>
      </w:r>
      <w:r w:rsidR="00C10CE6" w:rsidRPr="00C10CE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C10CE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</w:t>
      </w:r>
      <w:proofErr w:type="gramStart"/>
      <w:r w:rsidR="00C10CE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древесине </w:t>
      </w:r>
      <w:r w:rsidR="00C10CE6" w:rsidRPr="00E257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живет</w:t>
      </w:r>
      <w:proofErr w:type="gramEnd"/>
      <w:r w:rsidR="00C10CE6" w:rsidRPr="00E257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C10CE6" w:rsidRPr="00C10C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жук-олень</w:t>
      </w:r>
      <w:r w:rsidR="00C10CE6" w:rsidRPr="00E257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самый крупный жук в Европе</w:t>
      </w:r>
      <w:r w:rsidR="00C10CE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="00C10CE6" w:rsidRPr="00C10CE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C10CE6" w:rsidRPr="00C10C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лучины</w:t>
      </w:r>
      <w:r w:rsidR="00C10CE6" w:rsidRPr="00E257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часто использовались для освещения</w:t>
      </w:r>
      <w:r w:rsidR="00C10CE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 w:rsidR="00C10CE6" w:rsidRPr="00C10C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Березовый сок</w:t>
      </w:r>
      <w:r w:rsidR="00C10CE6" w:rsidRPr="00E257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</w:p>
    <w:p w:rsidR="00AC5677" w:rsidRDefault="00AC5677" w:rsidP="00C10CE6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C10CE6" w:rsidRDefault="00C10CE6" w:rsidP="00C10CE6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C10CE6" w:rsidRDefault="00C10CE6" w:rsidP="00C10CE6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C10CE6" w:rsidRDefault="00B47592" w:rsidP="00C10CE6">
      <w:pPr>
        <w:pStyle w:val="a4"/>
        <w:shd w:val="clear" w:color="auto" w:fill="FFFFFF"/>
        <w:spacing w:before="120" w:beforeAutospacing="0" w:after="120" w:afterAutospacing="0"/>
        <w:jc w:val="both"/>
        <w:rPr>
          <w:sz w:val="28"/>
          <w:szCs w:val="28"/>
        </w:rPr>
      </w:pPr>
      <w:r>
        <w:rPr>
          <w:b/>
          <w:color w:val="000000" w:themeColor="text1"/>
          <w:sz w:val="28"/>
          <w:szCs w:val="28"/>
          <w:shd w:val="clear" w:color="auto" w:fill="FFFFFF"/>
        </w:rPr>
        <w:t xml:space="preserve">                   </w:t>
      </w:r>
      <w:r w:rsidR="00C10CE6" w:rsidRPr="00C10CE6">
        <w:rPr>
          <w:b/>
          <w:color w:val="000000" w:themeColor="text1"/>
          <w:sz w:val="28"/>
          <w:szCs w:val="28"/>
          <w:shd w:val="clear" w:color="auto" w:fill="FFFFFF"/>
        </w:rPr>
        <w:t xml:space="preserve">Боярышник </w:t>
      </w:r>
      <w:r w:rsidR="00C10CE6" w:rsidRPr="00F43847">
        <w:rPr>
          <w:color w:val="000000" w:themeColor="text1"/>
          <w:sz w:val="28"/>
          <w:szCs w:val="28"/>
          <w:shd w:val="clear" w:color="auto" w:fill="FFFFFF"/>
        </w:rPr>
        <w:t xml:space="preserve">лекарство при заболеваниях </w:t>
      </w:r>
      <w:r w:rsidR="00C10CE6" w:rsidRPr="00C10CE6">
        <w:rPr>
          <w:b/>
          <w:color w:val="000000" w:themeColor="text1"/>
          <w:sz w:val="28"/>
          <w:szCs w:val="28"/>
          <w:shd w:val="clear" w:color="auto" w:fill="FFFFFF"/>
        </w:rPr>
        <w:t xml:space="preserve">сердца </w:t>
      </w:r>
      <w:r w:rsidR="00C10CE6" w:rsidRPr="00F43847">
        <w:rPr>
          <w:color w:val="000000" w:themeColor="text1"/>
          <w:sz w:val="28"/>
          <w:szCs w:val="28"/>
          <w:shd w:val="clear" w:color="auto" w:fill="FFFFFF"/>
        </w:rPr>
        <w:t xml:space="preserve">и </w:t>
      </w:r>
      <w:proofErr w:type="spellStart"/>
      <w:r w:rsidR="00C10CE6" w:rsidRPr="00F43847">
        <w:rPr>
          <w:color w:val="000000" w:themeColor="text1"/>
          <w:sz w:val="28"/>
          <w:szCs w:val="28"/>
          <w:shd w:val="clear" w:color="auto" w:fill="FFFFFF"/>
        </w:rPr>
        <w:t>сосудов</w:t>
      </w:r>
      <w:r w:rsidR="00C10CE6" w:rsidRPr="00C10CE6">
        <w:rPr>
          <w:b/>
          <w:color w:val="000000" w:themeColor="text1"/>
          <w:sz w:val="28"/>
          <w:szCs w:val="28"/>
          <w:shd w:val="clear" w:color="auto" w:fill="FFFFFF"/>
        </w:rPr>
        <w:t>.</w:t>
      </w:r>
      <w:r w:rsidR="00C10CE6" w:rsidRPr="00C10CE6">
        <w:rPr>
          <w:b/>
          <w:sz w:val="28"/>
          <w:szCs w:val="28"/>
        </w:rPr>
        <w:t>талисманы</w:t>
      </w:r>
      <w:proofErr w:type="spellEnd"/>
      <w:r w:rsidR="00C10CE6" w:rsidRPr="00361C59">
        <w:rPr>
          <w:sz w:val="28"/>
          <w:szCs w:val="28"/>
        </w:rPr>
        <w:t xml:space="preserve">. Верили, что </w:t>
      </w:r>
      <w:r w:rsidR="00C10CE6" w:rsidRPr="00C10CE6">
        <w:rPr>
          <w:b/>
          <w:sz w:val="28"/>
          <w:szCs w:val="28"/>
        </w:rPr>
        <w:t>амулет</w:t>
      </w:r>
      <w:r w:rsidR="00C10CE6" w:rsidRPr="00361C59">
        <w:rPr>
          <w:sz w:val="28"/>
          <w:szCs w:val="28"/>
        </w:rPr>
        <w:t xml:space="preserve"> убережет от </w:t>
      </w:r>
      <w:r w:rsidR="00C10CE6" w:rsidRPr="00C10CE6">
        <w:rPr>
          <w:b/>
          <w:sz w:val="28"/>
          <w:szCs w:val="28"/>
        </w:rPr>
        <w:t>удара молнии</w:t>
      </w:r>
      <w:r w:rsidR="00C10CE6" w:rsidRPr="00361C59">
        <w:rPr>
          <w:sz w:val="28"/>
          <w:szCs w:val="28"/>
        </w:rPr>
        <w:t xml:space="preserve">. Еще </w:t>
      </w:r>
      <w:r w:rsidR="00C10CE6" w:rsidRPr="00C10CE6">
        <w:rPr>
          <w:b/>
          <w:sz w:val="28"/>
          <w:szCs w:val="28"/>
        </w:rPr>
        <w:t>гребни</w:t>
      </w:r>
      <w:r w:rsidR="00C10CE6" w:rsidRPr="00361C59">
        <w:rPr>
          <w:sz w:val="28"/>
          <w:szCs w:val="28"/>
        </w:rPr>
        <w:t>, шк</w:t>
      </w:r>
      <w:r w:rsidR="00C10CE6">
        <w:rPr>
          <w:sz w:val="28"/>
          <w:szCs w:val="28"/>
        </w:rPr>
        <w:t>атулки.</w:t>
      </w:r>
      <w:r w:rsidR="00C10CE6">
        <w:rPr>
          <w:sz w:val="28"/>
          <w:szCs w:val="28"/>
        </w:rPr>
        <w:t xml:space="preserve"> </w:t>
      </w:r>
      <w:r w:rsidR="00C10CE6" w:rsidRPr="00361C59">
        <w:rPr>
          <w:sz w:val="28"/>
          <w:szCs w:val="28"/>
        </w:rPr>
        <w:t xml:space="preserve"> </w:t>
      </w:r>
      <w:r w:rsidR="00C10CE6" w:rsidRPr="00C10CE6">
        <w:rPr>
          <w:b/>
          <w:sz w:val="28"/>
          <w:szCs w:val="28"/>
        </w:rPr>
        <w:t>колыбели новорожденных</w:t>
      </w:r>
      <w:r w:rsidR="00C10CE6" w:rsidRPr="00361C59">
        <w:rPr>
          <w:sz w:val="28"/>
          <w:szCs w:val="28"/>
        </w:rPr>
        <w:t xml:space="preserve"> устилали листвой боярышника и верили, что это убережет младенца от бед.</w:t>
      </w:r>
    </w:p>
    <w:p w:rsidR="00D94285" w:rsidRPr="00C10CE6" w:rsidRDefault="00D94285" w:rsidP="00C10CE6">
      <w:pPr>
        <w:pStyle w:val="a4"/>
        <w:shd w:val="clear" w:color="auto" w:fill="FFFFFF"/>
        <w:spacing w:before="120" w:beforeAutospacing="0" w:after="120" w:afterAutospacing="0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sz w:val="28"/>
          <w:szCs w:val="28"/>
        </w:rPr>
        <w:t>__________________________________________________________________</w:t>
      </w:r>
    </w:p>
    <w:p w:rsidR="00B47592" w:rsidRDefault="00B47592" w:rsidP="00B47592">
      <w:pPr>
        <w:pStyle w:val="a4"/>
        <w:shd w:val="clear" w:color="auto" w:fill="FFFFFF"/>
        <w:spacing w:before="0" w:beforeAutospacing="0" w:after="0" w:afterAutospacing="0" w:line="360" w:lineRule="atLeast"/>
        <w:jc w:val="both"/>
        <w:rPr>
          <w:color w:val="000000" w:themeColor="text1"/>
          <w:sz w:val="28"/>
          <w:szCs w:val="28"/>
        </w:rPr>
      </w:pPr>
      <w:r>
        <w:rPr>
          <w:rFonts w:eastAsiaTheme="minorHAnsi"/>
          <w:color w:val="333333"/>
          <w:sz w:val="28"/>
          <w:szCs w:val="28"/>
          <w:shd w:val="clear" w:color="auto" w:fill="FFFFFF"/>
          <w:lang w:eastAsia="en-US"/>
        </w:rPr>
        <w:t xml:space="preserve">                  </w:t>
      </w:r>
      <w:r w:rsidRPr="00B47592">
        <w:rPr>
          <w:b/>
          <w:color w:val="252525"/>
          <w:sz w:val="28"/>
          <w:szCs w:val="28"/>
        </w:rPr>
        <w:t>Древесина</w:t>
      </w:r>
      <w:r w:rsidRPr="00B47592">
        <w:rPr>
          <w:b/>
          <w:sz w:val="28"/>
          <w:szCs w:val="28"/>
        </w:rPr>
        <w:t xml:space="preserve"> </w:t>
      </w:r>
      <w:r w:rsidRPr="00B47592">
        <w:rPr>
          <w:b/>
          <w:sz w:val="28"/>
          <w:szCs w:val="28"/>
        </w:rPr>
        <w:t>белая</w:t>
      </w:r>
      <w:r w:rsidRPr="00B47592">
        <w:rPr>
          <w:b/>
          <w:color w:val="252525"/>
          <w:sz w:val="28"/>
          <w:szCs w:val="28"/>
        </w:rPr>
        <w:t xml:space="preserve"> липы</w:t>
      </w:r>
      <w:r w:rsidRPr="00B47592">
        <w:rPr>
          <w:color w:val="252525"/>
          <w:sz w:val="28"/>
          <w:szCs w:val="28"/>
        </w:rPr>
        <w:t xml:space="preserve"> часто идёт на изготовление</w:t>
      </w:r>
      <w:r w:rsidRPr="00B47592">
        <w:rPr>
          <w:rStyle w:val="apple-converted-space"/>
          <w:color w:val="252525"/>
          <w:sz w:val="28"/>
          <w:szCs w:val="28"/>
        </w:rPr>
        <w:t> </w:t>
      </w:r>
      <w:hyperlink r:id="rId7" w:tooltip="Музыкальные инструменты" w:history="1">
        <w:r w:rsidRPr="00B47592">
          <w:rPr>
            <w:rStyle w:val="a6"/>
            <w:b/>
            <w:color w:val="auto"/>
            <w:sz w:val="28"/>
            <w:szCs w:val="28"/>
          </w:rPr>
          <w:t>музыкальных инструментов</w:t>
        </w:r>
      </w:hyperlink>
      <w:r w:rsidRPr="00B47592">
        <w:rPr>
          <w:sz w:val="28"/>
          <w:szCs w:val="28"/>
        </w:rPr>
        <w:t xml:space="preserve"> </w:t>
      </w:r>
      <w:r w:rsidRPr="00D77981">
        <w:rPr>
          <w:sz w:val="28"/>
          <w:szCs w:val="28"/>
        </w:rPr>
        <w:t xml:space="preserve">Липа </w:t>
      </w:r>
      <w:hyperlink r:id="rId8" w:tooltip="Резьба по дереву" w:history="1">
        <w:r w:rsidRPr="00B47592">
          <w:rPr>
            <w:rStyle w:val="a6"/>
            <w:b/>
            <w:color w:val="auto"/>
            <w:sz w:val="28"/>
            <w:szCs w:val="28"/>
          </w:rPr>
          <w:t>резьбе по дереву</w:t>
        </w:r>
      </w:hyperlink>
      <w:r w:rsidRPr="00D7798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</w:t>
      </w:r>
      <w:r w:rsidRPr="00D77981">
        <w:rPr>
          <w:sz w:val="28"/>
          <w:szCs w:val="28"/>
        </w:rPr>
        <w:t xml:space="preserve">царские времена мошенники вырезали из липы </w:t>
      </w:r>
      <w:r w:rsidRPr="00B47592">
        <w:rPr>
          <w:b/>
          <w:sz w:val="28"/>
          <w:szCs w:val="28"/>
        </w:rPr>
        <w:t>копии царских (княжеских) печатей</w:t>
      </w:r>
      <w:r w:rsidRPr="00D77981">
        <w:rPr>
          <w:sz w:val="28"/>
          <w:szCs w:val="28"/>
        </w:rPr>
        <w:t xml:space="preserve"> (отсюда и выражение — «липовая печать», или просто «липа» — подделка).</w:t>
      </w:r>
      <w:r w:rsidRPr="00B47592">
        <w:rPr>
          <w:color w:val="000000" w:themeColor="text1"/>
          <w:sz w:val="28"/>
          <w:szCs w:val="28"/>
        </w:rPr>
        <w:t xml:space="preserve"> </w:t>
      </w:r>
      <w:r w:rsidRPr="00B47592">
        <w:rPr>
          <w:b/>
          <w:color w:val="000000" w:themeColor="text1"/>
          <w:sz w:val="28"/>
          <w:szCs w:val="28"/>
        </w:rPr>
        <w:t xml:space="preserve">Славяне </w:t>
      </w:r>
      <w:r w:rsidRPr="00107110">
        <w:rPr>
          <w:color w:val="000000" w:themeColor="text1"/>
          <w:sz w:val="28"/>
          <w:szCs w:val="28"/>
        </w:rPr>
        <w:t xml:space="preserve">верили, что каждый, кто срубит липу, </w:t>
      </w:r>
      <w:r w:rsidRPr="00B47592">
        <w:rPr>
          <w:b/>
          <w:color w:val="000000" w:themeColor="text1"/>
          <w:sz w:val="28"/>
          <w:szCs w:val="28"/>
        </w:rPr>
        <w:t>заблудится в лесу</w:t>
      </w:r>
      <w:r w:rsidRPr="00107110">
        <w:rPr>
          <w:color w:val="000000" w:themeColor="text1"/>
          <w:sz w:val="28"/>
          <w:szCs w:val="28"/>
        </w:rPr>
        <w:t xml:space="preserve">. </w:t>
      </w:r>
    </w:p>
    <w:p w:rsidR="00B47592" w:rsidRDefault="00D94285" w:rsidP="00B47592">
      <w:pPr>
        <w:pStyle w:val="a4"/>
        <w:shd w:val="clear" w:color="auto" w:fill="FFFFFF"/>
        <w:spacing w:before="120" w:beforeAutospacing="0" w:after="120" w:afterAutospacing="0"/>
        <w:jc w:val="both"/>
        <w:rPr>
          <w:color w:val="252525"/>
          <w:sz w:val="28"/>
          <w:szCs w:val="28"/>
        </w:rPr>
      </w:pPr>
      <w:r>
        <w:rPr>
          <w:color w:val="252525"/>
          <w:sz w:val="28"/>
          <w:szCs w:val="28"/>
        </w:rPr>
        <w:t>__________________________________________________________________</w:t>
      </w:r>
    </w:p>
    <w:p w:rsidR="00B47592" w:rsidRDefault="00B47592" w:rsidP="00B47592">
      <w:pPr>
        <w:pStyle w:val="a4"/>
        <w:shd w:val="clear" w:color="auto" w:fill="FFFFFF"/>
        <w:spacing w:before="120" w:beforeAutospacing="0" w:after="120" w:afterAutospacing="0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  <w:r w:rsidRPr="00B47592">
        <w:rPr>
          <w:b/>
          <w:color w:val="000000" w:themeColor="text1"/>
          <w:sz w:val="28"/>
          <w:szCs w:val="28"/>
          <w:shd w:val="clear" w:color="auto" w:fill="FFFFFF"/>
        </w:rPr>
        <w:t xml:space="preserve">Самшит </w:t>
      </w:r>
      <w:r w:rsidRPr="0002587A">
        <w:rPr>
          <w:color w:val="000000" w:themeColor="text1"/>
          <w:sz w:val="28"/>
          <w:szCs w:val="28"/>
          <w:shd w:val="clear" w:color="auto" w:fill="FFFFFF"/>
        </w:rPr>
        <w:t>занесен в Красную книгу.</w:t>
      </w:r>
      <w:r w:rsidRPr="00B47592">
        <w:rPr>
          <w:color w:val="000000" w:themeColor="text1"/>
          <w:sz w:val="28"/>
          <w:szCs w:val="28"/>
          <w:u w:val="double"/>
          <w:shd w:val="clear" w:color="auto" w:fill="FFFFFF"/>
        </w:rPr>
        <w:t xml:space="preserve"> </w:t>
      </w:r>
      <w:r w:rsidRPr="00B92D69">
        <w:rPr>
          <w:color w:val="000000" w:themeColor="text1"/>
          <w:sz w:val="28"/>
          <w:szCs w:val="28"/>
          <w:u w:val="double"/>
          <w:shd w:val="clear" w:color="auto" w:fill="FFFFFF"/>
        </w:rPr>
        <w:t>По легендам</w:t>
      </w:r>
      <w:r w:rsidRPr="00B92D69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r w:rsidRPr="00B47592">
        <w:rPr>
          <w:b/>
          <w:color w:val="000000" w:themeColor="text1"/>
          <w:sz w:val="28"/>
          <w:szCs w:val="28"/>
          <w:shd w:val="clear" w:color="auto" w:fill="FFFFFF"/>
        </w:rPr>
        <w:t>флейта Афины</w:t>
      </w:r>
      <w:r w:rsidRPr="00B92D69">
        <w:rPr>
          <w:color w:val="000000" w:themeColor="text1"/>
          <w:sz w:val="28"/>
          <w:szCs w:val="28"/>
          <w:shd w:val="clear" w:color="auto" w:fill="FFFFFF"/>
        </w:rPr>
        <w:t xml:space="preserve"> (древнегреческой богини) была вырезана из самшита.</w:t>
      </w:r>
      <w:r w:rsidRPr="00B47592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B92D69">
        <w:rPr>
          <w:color w:val="000000" w:themeColor="text1"/>
          <w:sz w:val="28"/>
          <w:szCs w:val="28"/>
          <w:shd w:val="clear" w:color="auto" w:fill="FFFFFF"/>
        </w:rPr>
        <w:t xml:space="preserve">Если вы плохо засыпаете, или вам </w:t>
      </w:r>
      <w:r w:rsidRPr="00B47592">
        <w:rPr>
          <w:b/>
          <w:color w:val="000000" w:themeColor="text1"/>
          <w:sz w:val="28"/>
          <w:szCs w:val="28"/>
          <w:shd w:val="clear" w:color="auto" w:fill="FFFFFF"/>
        </w:rPr>
        <w:t>снятся кошмары</w:t>
      </w:r>
      <w:r w:rsidRPr="00B92D69">
        <w:rPr>
          <w:color w:val="000000" w:themeColor="text1"/>
          <w:sz w:val="28"/>
          <w:szCs w:val="28"/>
          <w:shd w:val="clear" w:color="auto" w:fill="FFFFFF"/>
        </w:rPr>
        <w:t xml:space="preserve">, то можно положить веточку самшита </w:t>
      </w:r>
      <w:r w:rsidRPr="00B47592">
        <w:rPr>
          <w:b/>
          <w:color w:val="000000" w:themeColor="text1"/>
          <w:sz w:val="28"/>
          <w:szCs w:val="28"/>
          <w:shd w:val="clear" w:color="auto" w:fill="FFFFFF"/>
        </w:rPr>
        <w:t>под подушку.</w:t>
      </w:r>
    </w:p>
    <w:p w:rsidR="00D94285" w:rsidRPr="00B47592" w:rsidRDefault="00D94285" w:rsidP="00B47592">
      <w:pPr>
        <w:pStyle w:val="a4"/>
        <w:shd w:val="clear" w:color="auto" w:fill="FFFFFF"/>
        <w:spacing w:before="120" w:beforeAutospacing="0" w:after="120" w:afterAutospacing="0"/>
        <w:jc w:val="both"/>
        <w:rPr>
          <w:b/>
          <w:color w:val="252525"/>
          <w:sz w:val="28"/>
          <w:szCs w:val="28"/>
        </w:rPr>
      </w:pPr>
      <w:r>
        <w:rPr>
          <w:b/>
          <w:color w:val="000000" w:themeColor="text1"/>
          <w:sz w:val="28"/>
          <w:szCs w:val="28"/>
          <w:shd w:val="clear" w:color="auto" w:fill="FFFFFF"/>
        </w:rPr>
        <w:t>__________________________________________________________________</w:t>
      </w:r>
      <w:bookmarkStart w:id="0" w:name="_GoBack"/>
      <w:bookmarkEnd w:id="0"/>
    </w:p>
    <w:p w:rsidR="004F049A" w:rsidRPr="003718C5" w:rsidRDefault="004F049A" w:rsidP="004F049A">
      <w:pPr>
        <w:pStyle w:val="a4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color w:val="000000"/>
          <w:sz w:val="28"/>
          <w:szCs w:val="28"/>
        </w:rPr>
      </w:pPr>
      <w:r w:rsidRPr="004F049A">
        <w:rPr>
          <w:b/>
          <w:color w:val="000000"/>
          <w:sz w:val="28"/>
          <w:szCs w:val="28"/>
          <w:shd w:val="clear" w:color="auto" w:fill="FFFFFF"/>
        </w:rPr>
        <w:t>Туя</w:t>
      </w:r>
      <w:r w:rsidRPr="003718C5">
        <w:rPr>
          <w:color w:val="000000"/>
          <w:sz w:val="28"/>
          <w:szCs w:val="28"/>
          <w:shd w:val="clear" w:color="auto" w:fill="FFFFFF"/>
        </w:rPr>
        <w:t xml:space="preserve"> растет медленно по 5-20 см в год</w:t>
      </w:r>
      <w:r>
        <w:rPr>
          <w:color w:val="000000"/>
          <w:sz w:val="28"/>
          <w:szCs w:val="28"/>
          <w:shd w:val="clear" w:color="auto" w:fill="FFFFFF"/>
        </w:rPr>
        <w:t>.</w:t>
      </w:r>
      <w:r w:rsidRPr="004F049A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4F049A">
        <w:rPr>
          <w:color w:val="000000"/>
          <w:sz w:val="28"/>
          <w:szCs w:val="28"/>
          <w:bdr w:val="none" w:sz="0" w:space="0" w:color="auto" w:frame="1"/>
        </w:rPr>
        <w:t xml:space="preserve">Древесина туи </w:t>
      </w:r>
      <w:r w:rsidRPr="004F049A">
        <w:rPr>
          <w:b/>
          <w:color w:val="000000"/>
          <w:sz w:val="28"/>
          <w:szCs w:val="28"/>
          <w:bdr w:val="none" w:sz="0" w:space="0" w:color="auto" w:frame="1"/>
        </w:rPr>
        <w:t>мягкая, прочная</w:t>
      </w:r>
      <w:r w:rsidRPr="004F049A">
        <w:rPr>
          <w:color w:val="000000"/>
          <w:sz w:val="28"/>
          <w:szCs w:val="28"/>
          <w:bdr w:val="none" w:sz="0" w:space="0" w:color="auto" w:frame="1"/>
        </w:rPr>
        <w:t>, мало подверженная гниению</w:t>
      </w:r>
      <w:r>
        <w:rPr>
          <w:color w:val="000000"/>
          <w:sz w:val="28"/>
          <w:szCs w:val="28"/>
          <w:bdr w:val="none" w:sz="0" w:space="0" w:color="auto" w:frame="1"/>
        </w:rPr>
        <w:t>.</w:t>
      </w:r>
      <w:r w:rsidRPr="004F049A">
        <w:rPr>
          <w:color w:val="000000"/>
          <w:sz w:val="28"/>
          <w:szCs w:val="28"/>
          <w:bdr w:val="none" w:sz="0" w:space="0" w:color="auto" w:frame="1"/>
        </w:rPr>
        <w:t xml:space="preserve"> </w:t>
      </w:r>
      <w:proofErr w:type="gramStart"/>
      <w:r w:rsidRPr="004F049A">
        <w:rPr>
          <w:b/>
          <w:color w:val="000000"/>
          <w:sz w:val="28"/>
          <w:szCs w:val="28"/>
          <w:bdr w:val="none" w:sz="0" w:space="0" w:color="auto" w:frame="1"/>
        </w:rPr>
        <w:t>Эфирные масла</w:t>
      </w:r>
      <w:proofErr w:type="gramEnd"/>
      <w:r w:rsidRPr="003718C5">
        <w:rPr>
          <w:color w:val="000000"/>
          <w:sz w:val="28"/>
          <w:szCs w:val="28"/>
          <w:bdr w:val="none" w:sz="0" w:space="0" w:color="auto" w:frame="1"/>
        </w:rPr>
        <w:t xml:space="preserve"> получаемые из хвои, применяются в производстве </w:t>
      </w:r>
      <w:r w:rsidRPr="004F049A">
        <w:rPr>
          <w:b/>
          <w:color w:val="000000"/>
          <w:sz w:val="28"/>
          <w:szCs w:val="28"/>
          <w:bdr w:val="none" w:sz="0" w:space="0" w:color="auto" w:frame="1"/>
        </w:rPr>
        <w:t>парфюмерии и медицине</w:t>
      </w:r>
      <w:r w:rsidRPr="003718C5">
        <w:rPr>
          <w:color w:val="000000"/>
          <w:sz w:val="28"/>
          <w:szCs w:val="28"/>
          <w:bdr w:val="none" w:sz="0" w:space="0" w:color="auto" w:frame="1"/>
        </w:rPr>
        <w:t>.</w:t>
      </w:r>
    </w:p>
    <w:p w:rsidR="00DF6D55" w:rsidRPr="004F049A" w:rsidRDefault="00DF6D55">
      <w:pPr>
        <w:rPr>
          <w:rStyle w:val="a6"/>
          <w:rFonts w:ascii="Times New Roman" w:hAnsi="Times New Roman" w:cs="Times New Roman"/>
          <w:b/>
          <w:color w:val="auto"/>
          <w:sz w:val="28"/>
          <w:szCs w:val="28"/>
          <w:u w:val="none"/>
        </w:rPr>
      </w:pPr>
    </w:p>
    <w:p w:rsidR="00B47592" w:rsidRPr="00B47592" w:rsidRDefault="00B47592">
      <w:pPr>
        <w:rPr>
          <w:rFonts w:ascii="Times New Roman" w:hAnsi="Times New Roman" w:cs="Times New Roman"/>
        </w:rPr>
      </w:pPr>
    </w:p>
    <w:sectPr w:rsidR="00B47592" w:rsidRPr="00B47592" w:rsidSect="00AC567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1C2BDB"/>
    <w:multiLevelType w:val="multilevel"/>
    <w:tmpl w:val="530AF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AB3"/>
    <w:rsid w:val="003449E5"/>
    <w:rsid w:val="004F049A"/>
    <w:rsid w:val="00810AB3"/>
    <w:rsid w:val="00992BB0"/>
    <w:rsid w:val="00AC5677"/>
    <w:rsid w:val="00B47592"/>
    <w:rsid w:val="00C10CE6"/>
    <w:rsid w:val="00D94285"/>
    <w:rsid w:val="00DF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1D782F-DE80-428C-987D-9296CEB5D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6D55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DF6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F6D55"/>
  </w:style>
  <w:style w:type="character" w:styleId="a5">
    <w:name w:val="Strong"/>
    <w:basedOn w:val="a0"/>
    <w:uiPriority w:val="22"/>
    <w:qFormat/>
    <w:rsid w:val="00DF6D55"/>
    <w:rPr>
      <w:b/>
      <w:bCs/>
    </w:rPr>
  </w:style>
  <w:style w:type="character" w:styleId="a6">
    <w:name w:val="Hyperlink"/>
    <w:basedOn w:val="a0"/>
    <w:uiPriority w:val="99"/>
    <w:semiHidden/>
    <w:unhideWhenUsed/>
    <w:rsid w:val="00AC56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0%D0%B5%D0%B7%D1%8C%D0%B1%D0%B0_%D0%BF%D0%BE_%D0%B4%D0%B5%D1%80%D0%B5%D0%B2%D1%8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C%D1%83%D0%B7%D1%8B%D0%BA%D0%B0%D0%BB%D1%8C%D0%BD%D1%8B%D0%B5_%D0%B8%D0%BD%D1%81%D1%82%D1%80%D1%83%D0%BC%D0%B5%D0%BD%D1%82%D1%8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4%D0%B8%D1%82%D0%BE%D0%BD%D1%86%D0%B8%D0%B4%D1%8B" TargetMode="External"/><Relationship Id="rId5" Type="http://schemas.openxmlformats.org/officeDocument/2006/relationships/hyperlink" Target="https://ru.wikipedia.org/wiki/%D0%9A%D0%B0%D1%80%D0%B0%D0%BD%D0%B4%D0%B0%D1%8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3</cp:revision>
  <dcterms:created xsi:type="dcterms:W3CDTF">2017-05-18T12:32:00Z</dcterms:created>
  <dcterms:modified xsi:type="dcterms:W3CDTF">2017-05-18T14:08:00Z</dcterms:modified>
</cp:coreProperties>
</file>